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4A794" w14:textId="6F9BC8DD" w:rsidR="000918DB" w:rsidRPr="000918DB" w:rsidRDefault="003671D2" w:rsidP="003671D2">
      <w:pPr>
        <w:pStyle w:val="NormalnyWeb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DT.230.7.2023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918DB">
        <w:rPr>
          <w:rFonts w:ascii="Times New Roman" w:hAnsi="Times New Roman" w:cs="Times New Roman"/>
          <w:color w:val="000000"/>
          <w:sz w:val="24"/>
          <w:szCs w:val="24"/>
        </w:rPr>
        <w:t xml:space="preserve">Załącznik </w:t>
      </w:r>
      <w:r w:rsidR="008A3427">
        <w:rPr>
          <w:rFonts w:ascii="Times New Roman" w:hAnsi="Times New Roman" w:cs="Times New Roman"/>
          <w:color w:val="000000"/>
          <w:sz w:val="24"/>
          <w:szCs w:val="24"/>
        </w:rPr>
        <w:t>nr 4</w:t>
      </w:r>
    </w:p>
    <w:p w14:paraId="383592A3" w14:textId="3496121E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41E701" w14:textId="77777777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1B1CBC" w14:textId="39BD8F77" w:rsidR="000918DB" w:rsidRP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18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RODO</w:t>
      </w:r>
    </w:p>
    <w:p w14:paraId="22FCF7D0" w14:textId="20FF28CB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</w:t>
      </w:r>
    </w:p>
    <w:p w14:paraId="5DBB9F82" w14:textId="01D2363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Administratorem Pani/Pana danych osobowych jest Zamawiający.</w:t>
      </w:r>
    </w:p>
    <w:p w14:paraId="01E319DE" w14:textId="040895A3" w:rsidR="000918DB" w:rsidRDefault="00CC2F25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Kontakt z i</w:t>
      </w:r>
      <w:r w:rsidR="000918DB">
        <w:rPr>
          <w:rFonts w:ascii="Times New Roman" w:hAnsi="Times New Roman" w:cs="Times New Roman"/>
          <w:color w:val="000000"/>
          <w:sz w:val="24"/>
          <w:szCs w:val="24"/>
        </w:rPr>
        <w:t>nspektorem ochrony danych osobowych w 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Kielcach:</w:t>
      </w:r>
      <w:r w:rsidR="000918DB">
        <w:rPr>
          <w:rFonts w:ascii="Times New Roman" w:hAnsi="Times New Roman" w:cs="Times New Roman"/>
          <w:color w:val="000000"/>
          <w:sz w:val="24"/>
          <w:szCs w:val="24"/>
        </w:rPr>
        <w:t xml:space="preserve"> e-mail: </w:t>
      </w:r>
      <w:hyperlink r:id="rId5" w:history="1">
        <w:r w:rsidR="000918DB">
          <w:rPr>
            <w:rStyle w:val="Hipercze"/>
            <w:rFonts w:ascii="Times New Roman" w:hAnsi="Times New Roman" w:cs="Times New Roman"/>
            <w:sz w:val="24"/>
            <w:szCs w:val="24"/>
          </w:rPr>
          <w:t>iod@word.kielce.pl</w:t>
        </w:r>
      </w:hyperlink>
      <w:r w:rsidR="000918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6412BF" w14:textId="7942A00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Pani/Pana dane osobowe przetwarzane będą na podstawie art. 6 ust. 1 lit. c RODO w celu związanym z przedmiotowym postępowaniem o udzielenie zamówienia publicznego.</w:t>
      </w:r>
    </w:p>
    <w:p w14:paraId="1A2FEC9A" w14:textId="0FE56E5E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Odbiorcami Pani/Pana danych osobowych będą osoby lub podmioty, którym udostępniona zostanie dokumentacja postępowania na podstawie art. 8 oraz art. 96 ust.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9497CC" w14:textId="5E4B609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Pani/Pana dane osobowe będą przechowywane, zgodnie z art. 97 ust.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., przez okres 4 lat od dnia zakończenia postępowania o udzielenie zamówienia.</w:t>
      </w:r>
    </w:p>
    <w:p w14:paraId="4E903E1B" w14:textId="5F609977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związanym z udziałem w postępowaniu o udzielenie zamówienia publicznego; konsekwencje niepodania określonych danych wynikają 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AB7937" w14:textId="0881977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odniesieniu do Pani/Pana danych osobowych decyzje nie będą podejmowane w sposób zautomatyzowany, stosowanie do art. 22 RODO.</w:t>
      </w:r>
    </w:p>
    <w:p w14:paraId="6355D991" w14:textId="75D6E518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Posiada Pani/Pan:</w:t>
      </w:r>
    </w:p>
    <w:p w14:paraId="6F887E6B" w14:textId="6BF7527B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15 RODO prawo dostępu do danych osobowych Pani/Pana dotyczących,</w:t>
      </w:r>
    </w:p>
    <w:p w14:paraId="6266BA8B" w14:textId="2B2E483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16 RODO prawo do sprostowania Pani/Pana danych osobowych,</w:t>
      </w:r>
    </w:p>
    <w:p w14:paraId="1A0F4116" w14:textId="0ECA3FC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18 RODO prawo żądania od administratora ograniczenia przetwarzania danych osobowych z zastrzeżeniem przypadków, o których mowa w art. 18 ust. 2 RODO,</w:t>
      </w:r>
    </w:p>
    <w:p w14:paraId="5640B39F" w14:textId="331FD37D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0B37B14F" w14:textId="0B275C4A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Nie przysługuje Pani/Panu:</w:t>
      </w:r>
    </w:p>
    <w:p w14:paraId="7299CF4E" w14:textId="34008702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związku z art. 17 ust. 3 lit. b, d lub e RODO prawo do usunięcia danych osobowych,</w:t>
      </w:r>
    </w:p>
    <w:p w14:paraId="11B2D89A" w14:textId="540F946F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przenoszenia danych osobowych, o którym mowa w art. 20 RODO,</w:t>
      </w:r>
    </w:p>
    <w:p w14:paraId="152C49C4" w14:textId="77777777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DAEADD7" w14:textId="77777777" w:rsidR="006A09D2" w:rsidRDefault="006A09D2"/>
    <w:sectPr w:rsidR="006A0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21345"/>
    <w:multiLevelType w:val="multilevel"/>
    <w:tmpl w:val="C7F463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081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189293">
    <w:abstractNumId w:val="2"/>
  </w:num>
  <w:num w:numId="3" w16cid:durableId="1170751673">
    <w:abstractNumId w:val="3"/>
    <w:lvlOverride w:ilvl="0">
      <w:startOverride w:val="9"/>
      <w:lvl w:ilvl="0">
        <w:start w:val="9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2100985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DB"/>
    <w:rsid w:val="000918DB"/>
    <w:rsid w:val="003671D2"/>
    <w:rsid w:val="006A09D2"/>
    <w:rsid w:val="008A3427"/>
    <w:rsid w:val="00AA2173"/>
    <w:rsid w:val="00AA72B5"/>
    <w:rsid w:val="00CC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5BFC"/>
  <w15:chartTrackingRefBased/>
  <w15:docId w15:val="{165E7F4E-7EE1-4DE4-9173-BD913278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18D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18DB"/>
    <w:pPr>
      <w:spacing w:before="100" w:beforeAutospacing="1" w:after="100" w:afterAutospacing="1" w:line="240" w:lineRule="auto"/>
    </w:pPr>
    <w:rPr>
      <w:rFonts w:ascii="Calibri" w:hAnsi="Calibri" w:cs="Calibri"/>
      <w:color w:val="auto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rd.kie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4</cp:revision>
  <cp:lastPrinted>2023-11-29T12:19:00Z</cp:lastPrinted>
  <dcterms:created xsi:type="dcterms:W3CDTF">2023-11-29T11:57:00Z</dcterms:created>
  <dcterms:modified xsi:type="dcterms:W3CDTF">2023-11-29T12:19:00Z</dcterms:modified>
</cp:coreProperties>
</file>