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4A794" w14:textId="0DD198AA" w:rsidR="000918DB" w:rsidRPr="000918DB" w:rsidRDefault="000918DB" w:rsidP="000918DB">
      <w:pPr>
        <w:pStyle w:val="NormalnyWeb"/>
        <w:spacing w:before="0" w:beforeAutospacing="0" w:after="0" w:afterAutospacing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Załącznik </w:t>
      </w:r>
      <w:r w:rsidR="008A3427">
        <w:rPr>
          <w:rFonts w:ascii="Times New Roman" w:hAnsi="Times New Roman" w:cs="Times New Roman"/>
          <w:color w:val="000000"/>
          <w:sz w:val="24"/>
          <w:szCs w:val="24"/>
        </w:rPr>
        <w:t>nr 4</w:t>
      </w:r>
    </w:p>
    <w:p w14:paraId="383592A3" w14:textId="3496121E" w:rsidR="000918DB" w:rsidRDefault="000918DB" w:rsidP="000918DB">
      <w:pPr>
        <w:pStyle w:val="Normalny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C41E701" w14:textId="77777777" w:rsidR="000918DB" w:rsidRDefault="000918DB" w:rsidP="000918DB">
      <w:pPr>
        <w:pStyle w:val="Normalny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91B1CBC" w14:textId="39BD8F77" w:rsidR="000918DB" w:rsidRPr="000918DB" w:rsidRDefault="000918DB" w:rsidP="000918DB">
      <w:pPr>
        <w:pStyle w:val="NormalnyWeb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918DB">
        <w:rPr>
          <w:rFonts w:ascii="Times New Roman" w:hAnsi="Times New Roman" w:cs="Times New Roman"/>
          <w:b/>
          <w:bCs/>
          <w:color w:val="000000"/>
          <w:sz w:val="24"/>
          <w:szCs w:val="24"/>
        </w:rPr>
        <w:t>Klauzula informacyjna RODO</w:t>
      </w:r>
    </w:p>
    <w:p w14:paraId="22FCF7D0" w14:textId="20FF28CB" w:rsidR="000918DB" w:rsidRDefault="000918DB" w:rsidP="000918DB">
      <w:pPr>
        <w:pStyle w:val="NormalnyWeb"/>
        <w:spacing w:before="0" w:beforeAutospacing="0" w:after="0" w:afterAutospacing="0" w:line="276" w:lineRule="auto"/>
        <w:jc w:val="both"/>
        <w:rPr>
          <w:rFonts w:ascii="Verdana" w:hAnsi="Verdana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Zgodnie z art. 13 ust. 1 i 2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1), dalej „RODO”, informuję, że:</w:t>
      </w:r>
    </w:p>
    <w:p w14:paraId="5DBB9F82" w14:textId="01D23635" w:rsidR="000918DB" w:rsidRDefault="000918DB" w:rsidP="000918DB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Administratorem Pani/Pana danych osobowych jest Zamawiający.</w:t>
      </w:r>
    </w:p>
    <w:p w14:paraId="01E319DE" w14:textId="22AAF0A3" w:rsidR="000918DB" w:rsidRDefault="000918DB" w:rsidP="000918DB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Inspektorem ochrony danych osobowych w WORD jest Pan Krzysztof Gołębski; e-mail: </w:t>
      </w:r>
      <w:hyperlink r:id="rId5" w:history="1">
        <w:r>
          <w:rPr>
            <w:rStyle w:val="Hipercze"/>
            <w:rFonts w:ascii="Times New Roman" w:hAnsi="Times New Roman" w:cs="Times New Roman"/>
            <w:sz w:val="24"/>
            <w:szCs w:val="24"/>
          </w:rPr>
          <w:t>iod@word.kielce.pl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06412BF" w14:textId="7942A002" w:rsidR="000918DB" w:rsidRDefault="000918DB" w:rsidP="000918DB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Pani/Pana dane osobowe przetwarzane będą na podstawie art. 6 ust. 1 lit. c RODO w celu związanym z przedmiotowym postępowaniem o udzielenie zamówienia publicznego.</w:t>
      </w:r>
    </w:p>
    <w:p w14:paraId="1A2FEC9A" w14:textId="0FE56E5E" w:rsidR="000918DB" w:rsidRDefault="000918DB" w:rsidP="000918DB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Odbiorcami Pani/Pana danych osobowych będą osoby lub podmioty, którym udostępniona zostanie dokumentacja postępowania na podstawie art. 8 oraz art. 96 ust. 3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p.z.p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B9497CC" w14:textId="5E4B6092" w:rsidR="000918DB" w:rsidRDefault="000918DB" w:rsidP="000918DB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Pani/Pana dane osobowe będą przechowywane, zgodnie z art. 97 ust. 1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p.z.p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., przez okres 4 lat od dnia zakończenia postępowania o udzielenie zamówienia.</w:t>
      </w:r>
    </w:p>
    <w:p w14:paraId="4E903E1B" w14:textId="5F609977" w:rsidR="000918DB" w:rsidRDefault="000918DB" w:rsidP="000918DB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Obowiązek podania przez Panią/Pana danych osobowych bezpośrednio Pani/Pana dotyczących jest wymogiem ustawowym określonym w przepisach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p.z.p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związanym z udziałem w postępowaniu o udzielenie zamówienia publicznego; konsekwencje niepodania określonych danych wynikają z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p.z.p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EAB7937" w14:textId="08819775" w:rsidR="000918DB" w:rsidRDefault="000918DB" w:rsidP="000918DB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 odniesieniu do Pani/Pana danych osobowych decyzje nie będą podejmowane w sposób zautomatyzowany, stosowanie do art. 22 RODO.</w:t>
      </w:r>
    </w:p>
    <w:p w14:paraId="6355D991" w14:textId="75D6E518" w:rsidR="000918DB" w:rsidRDefault="000918DB" w:rsidP="000918DB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Posiada Pani/Pan:</w:t>
      </w:r>
    </w:p>
    <w:p w14:paraId="6F887E6B" w14:textId="6BF7527B" w:rsidR="000918DB" w:rsidRDefault="000918DB" w:rsidP="000918DB">
      <w:pPr>
        <w:pStyle w:val="NormalnyWeb"/>
        <w:numPr>
          <w:ilvl w:val="0"/>
          <w:numId w:val="2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 podstawie art. 15 RODO prawo dostępu do danych osobowych Pani/Pana dotyczących,</w:t>
      </w:r>
    </w:p>
    <w:p w14:paraId="6266BA8B" w14:textId="2B2E4836" w:rsidR="000918DB" w:rsidRDefault="000918DB" w:rsidP="000918DB">
      <w:pPr>
        <w:pStyle w:val="NormalnyWeb"/>
        <w:numPr>
          <w:ilvl w:val="0"/>
          <w:numId w:val="2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 podstawie art. 16 RODO prawo do sprostowania Pani/Pana danych osobowych,</w:t>
      </w:r>
    </w:p>
    <w:p w14:paraId="1A0F4116" w14:textId="0ECA3FC6" w:rsidR="000918DB" w:rsidRDefault="000918DB" w:rsidP="000918DB">
      <w:pPr>
        <w:pStyle w:val="NormalnyWeb"/>
        <w:numPr>
          <w:ilvl w:val="0"/>
          <w:numId w:val="2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 podstawie art. 18 RODO prawo żądania od administratora ograniczenia przetwarzania danych osobowych z zastrzeżeniem przypadków, o których mowa w art. 18 ust. 2 RODO,</w:t>
      </w:r>
    </w:p>
    <w:p w14:paraId="5640B39F" w14:textId="331FD37D" w:rsidR="000918DB" w:rsidRDefault="000918DB" w:rsidP="000918DB">
      <w:pPr>
        <w:pStyle w:val="NormalnyWeb"/>
        <w:numPr>
          <w:ilvl w:val="0"/>
          <w:numId w:val="2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prawo do wniesienia skargi do Prezesa Urzędu Ochrony Danych Osobowych, gdy uzna Pani/Pan, że przetwarzanie danych osobowych Pani/Pana dotyczących narusza przepisy RODO.</w:t>
      </w:r>
    </w:p>
    <w:p w14:paraId="0B37B14F" w14:textId="0B275C4A" w:rsidR="000918DB" w:rsidRDefault="000918DB" w:rsidP="000918DB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Nie przysługuje Pani/Panu:</w:t>
      </w:r>
    </w:p>
    <w:p w14:paraId="7299CF4E" w14:textId="34008702" w:rsidR="000918DB" w:rsidRDefault="000918DB" w:rsidP="000918DB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 związku z art. 17 ust. 3 lit. b, d lub e RODO prawo do usunięcia danych osobowych,</w:t>
      </w:r>
    </w:p>
    <w:p w14:paraId="11B2D89A" w14:textId="540F946F" w:rsidR="000918DB" w:rsidRDefault="000918DB" w:rsidP="000918DB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prawo do przenoszenia danych osobowych, o którym mowa w art. 20 RODO,</w:t>
      </w:r>
    </w:p>
    <w:p w14:paraId="152C49C4" w14:textId="77777777" w:rsidR="000918DB" w:rsidRDefault="000918DB" w:rsidP="000918DB">
      <w:pPr>
        <w:pStyle w:val="NormalnyWeb"/>
        <w:spacing w:before="0" w:beforeAutospacing="0" w:after="0" w:afterAutospacing="0" w:line="276" w:lineRule="auto"/>
        <w:jc w:val="both"/>
        <w:rPr>
          <w:rFonts w:ascii="Verdana" w:hAnsi="Verdana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5DAEADD7" w14:textId="77777777" w:rsidR="006A09D2" w:rsidRDefault="006A09D2"/>
    <w:sectPr w:rsidR="006A09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515F3"/>
    <w:multiLevelType w:val="multilevel"/>
    <w:tmpl w:val="68EE0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F35C99"/>
    <w:multiLevelType w:val="multilevel"/>
    <w:tmpl w:val="3F2AB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6055DB"/>
    <w:multiLevelType w:val="multilevel"/>
    <w:tmpl w:val="F258B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721345"/>
    <w:multiLevelType w:val="multilevel"/>
    <w:tmpl w:val="C7F4639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770818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80189293">
    <w:abstractNumId w:val="2"/>
  </w:num>
  <w:num w:numId="3" w16cid:durableId="1170751673">
    <w:abstractNumId w:val="3"/>
    <w:lvlOverride w:ilvl="0">
      <w:startOverride w:val="9"/>
      <w:lvl w:ilvl="0">
        <w:start w:val="9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 w16cid:durableId="21009855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8DB"/>
    <w:rsid w:val="000918DB"/>
    <w:rsid w:val="006A09D2"/>
    <w:rsid w:val="008A3427"/>
    <w:rsid w:val="00AA2173"/>
    <w:rsid w:val="00AA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35BFC"/>
  <w15:chartTrackingRefBased/>
  <w15:docId w15:val="{165E7F4E-7EE1-4DE4-9173-BD913278C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/>
        <w:kern w:val="2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918DB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0918DB"/>
    <w:pPr>
      <w:spacing w:before="100" w:beforeAutospacing="1" w:after="100" w:afterAutospacing="1" w:line="240" w:lineRule="auto"/>
    </w:pPr>
    <w:rPr>
      <w:rFonts w:ascii="Calibri" w:hAnsi="Calibri" w:cs="Calibri"/>
      <w:color w:val="auto"/>
      <w:kern w:val="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8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word.kiel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Dział Techniczny 2</dc:creator>
  <cp:keywords/>
  <dc:description/>
  <cp:lastModifiedBy>Dział Techniczny 2</cp:lastModifiedBy>
  <cp:revision>4</cp:revision>
  <cp:lastPrinted>2022-12-02T07:35:00Z</cp:lastPrinted>
  <dcterms:created xsi:type="dcterms:W3CDTF">2022-11-29T05:38:00Z</dcterms:created>
  <dcterms:modified xsi:type="dcterms:W3CDTF">2022-12-02T07:37:00Z</dcterms:modified>
</cp:coreProperties>
</file>